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B43D4">
      <w:pPr>
        <w:spacing w:before="86" w:line="219" w:lineRule="auto"/>
        <w:ind w:left="3511"/>
        <w:rPr>
          <w:rFonts w:ascii="宋体" w:hAnsi="宋体" w:eastAsia="宋体" w:cs="宋体"/>
          <w:sz w:val="43"/>
          <w:szCs w:val="43"/>
          <w:lang w:eastAsia="zh-CN"/>
        </w:rPr>
      </w:pPr>
      <w:bookmarkStart w:id="0" w:name="bookmark12"/>
      <w:bookmarkEnd w:id="0"/>
      <w:bookmarkStart w:id="1" w:name="bookmark14"/>
      <w:bookmarkEnd w:id="1"/>
      <w:bookmarkStart w:id="2" w:name="bookmark13"/>
      <w:bookmarkEnd w:id="2"/>
      <w:r>
        <w:rPr>
          <w:rFonts w:ascii="宋体" w:hAnsi="宋体" w:eastAsia="宋体" w:cs="宋体"/>
          <w:b/>
          <w:bCs/>
          <w:spacing w:val="-9"/>
          <w:sz w:val="43"/>
          <w:szCs w:val="43"/>
          <w:lang w:eastAsia="zh-CN"/>
        </w:rPr>
        <w:t>民事答辩状</w:t>
      </w:r>
    </w:p>
    <w:p w14:paraId="684BE377">
      <w:pPr>
        <w:spacing w:before="105" w:line="219" w:lineRule="auto"/>
        <w:ind w:left="287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  <w:lang w:eastAsia="zh-CN"/>
        </w:rPr>
        <w:t>(金融借款合同纠纷)</w:t>
      </w:r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09"/>
        <w:gridCol w:w="1199"/>
        <w:gridCol w:w="4100"/>
      </w:tblGrid>
      <w:tr w14:paraId="069D1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8800" w:type="dxa"/>
            <w:gridSpan w:val="5"/>
          </w:tcPr>
          <w:p w14:paraId="5A476807">
            <w:pPr>
              <w:pStyle w:val="9"/>
              <w:spacing w:before="24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63163DA6">
            <w:pPr>
              <w:pStyle w:val="9"/>
              <w:spacing w:before="4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2C87B9C5">
            <w:pPr>
              <w:pStyle w:val="9"/>
              <w:spacing w:before="15" w:line="216" w:lineRule="auto"/>
              <w:ind w:left="555" w:right="10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67867538">
            <w:pPr>
              <w:pStyle w:val="9"/>
              <w:spacing w:before="15" w:line="238" w:lineRule="auto"/>
              <w:ind w:left="125" w:right="665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14:paraId="18B3555E">
            <w:pPr>
              <w:pStyle w:val="9"/>
              <w:spacing w:before="15" w:line="214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6B45E242">
            <w:pPr>
              <w:pStyle w:val="9"/>
              <w:spacing w:line="219" w:lineRule="auto"/>
              <w:ind w:left="46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《中华人民共和国民事诉讼法》第十三条第一款规定：</w:t>
            </w:r>
            <w:r>
              <w:rPr>
                <w:spacing w:val="5"/>
                <w:lang w:eastAsia="zh-CN"/>
              </w:rPr>
              <w:t>“民事诉讼应当遵循诚信原则。’</w:t>
            </w:r>
          </w:p>
          <w:p w14:paraId="12A50D81">
            <w:pPr>
              <w:pStyle w:val="9"/>
              <w:spacing w:before="34" w:line="231" w:lineRule="auto"/>
              <w:ind w:left="105" w:right="634" w:firstLine="43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35799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</w:tcPr>
          <w:p w14:paraId="05BA8B84">
            <w:pPr>
              <w:pStyle w:val="9"/>
              <w:spacing w:before="220" w:line="220" w:lineRule="auto"/>
              <w:ind w:left="315"/>
            </w:pPr>
            <w:r>
              <w:rPr>
                <w:spacing w:val="5"/>
              </w:rPr>
              <w:t>案号</w:t>
            </w:r>
          </w:p>
        </w:tc>
        <w:tc>
          <w:tcPr>
            <w:tcW w:w="2437" w:type="dxa"/>
            <w:gridSpan w:val="2"/>
          </w:tcPr>
          <w:p w14:paraId="65148EAA"/>
        </w:tc>
        <w:tc>
          <w:tcPr>
            <w:tcW w:w="1199" w:type="dxa"/>
          </w:tcPr>
          <w:p w14:paraId="07BF26D0">
            <w:pPr>
              <w:pStyle w:val="9"/>
              <w:spacing w:before="22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</w:tcPr>
          <w:p w14:paraId="63CBAE40"/>
        </w:tc>
      </w:tr>
      <w:tr w14:paraId="1AC5D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0" w:type="dxa"/>
            <w:gridSpan w:val="5"/>
          </w:tcPr>
          <w:p w14:paraId="3CCF6A5E">
            <w:pPr>
              <w:pStyle w:val="9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764E8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</w:tcPr>
          <w:p w14:paraId="230E212E">
            <w:pPr>
              <w:spacing w:line="247" w:lineRule="auto"/>
              <w:rPr>
                <w:lang w:eastAsia="zh-CN"/>
              </w:rPr>
            </w:pPr>
          </w:p>
          <w:p w14:paraId="79842AF0">
            <w:pPr>
              <w:spacing w:line="247" w:lineRule="auto"/>
              <w:rPr>
                <w:lang w:eastAsia="zh-CN"/>
              </w:rPr>
            </w:pPr>
          </w:p>
          <w:p w14:paraId="336C472F">
            <w:pPr>
              <w:spacing w:line="247" w:lineRule="auto"/>
              <w:rPr>
                <w:lang w:eastAsia="zh-CN"/>
              </w:rPr>
            </w:pPr>
          </w:p>
          <w:p w14:paraId="50FBC916">
            <w:pPr>
              <w:spacing w:line="247" w:lineRule="auto"/>
              <w:rPr>
                <w:lang w:eastAsia="zh-CN"/>
              </w:rPr>
            </w:pPr>
          </w:p>
          <w:p w14:paraId="319171A4">
            <w:pPr>
              <w:spacing w:line="247" w:lineRule="auto"/>
              <w:rPr>
                <w:lang w:eastAsia="zh-CN"/>
              </w:rPr>
            </w:pPr>
          </w:p>
          <w:p w14:paraId="771A2452">
            <w:pPr>
              <w:spacing w:line="247" w:lineRule="auto"/>
              <w:rPr>
                <w:lang w:eastAsia="zh-CN"/>
              </w:rPr>
            </w:pPr>
          </w:p>
          <w:p w14:paraId="2E3ACDA4">
            <w:pPr>
              <w:spacing w:line="247" w:lineRule="auto"/>
              <w:rPr>
                <w:lang w:eastAsia="zh-CN"/>
              </w:rPr>
            </w:pPr>
          </w:p>
          <w:p w14:paraId="400BF137">
            <w:pPr>
              <w:spacing w:line="248" w:lineRule="auto"/>
              <w:rPr>
                <w:lang w:eastAsia="zh-CN"/>
              </w:rPr>
            </w:pPr>
          </w:p>
          <w:p w14:paraId="09162CEC">
            <w:pPr>
              <w:pStyle w:val="9"/>
              <w:spacing w:before="62" w:line="219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  <w:gridSpan w:val="3"/>
          </w:tcPr>
          <w:p w14:paraId="3B22E0EE">
            <w:pPr>
              <w:pStyle w:val="9"/>
              <w:spacing w:before="74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5E91DF4B">
            <w:pPr>
              <w:pStyle w:val="9"/>
              <w:spacing w:before="99" w:line="30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14:paraId="4D6213EF">
            <w:pPr>
              <w:pStyle w:val="9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16E0C400">
            <w:pPr>
              <w:pStyle w:val="9"/>
              <w:spacing w:before="91" w:line="231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14:paraId="3F4E1BBB">
            <w:pPr>
              <w:pStyle w:val="9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67F30E8D">
            <w:pPr>
              <w:pStyle w:val="9"/>
              <w:spacing w:before="86" w:line="264" w:lineRule="auto"/>
              <w:ind w:left="652" w:right="43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14:paraId="03AB11E3">
            <w:pPr>
              <w:pStyle w:val="9"/>
              <w:spacing w:before="85" w:line="219" w:lineRule="auto"/>
              <w:ind w:left="632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</w:p>
          <w:p w14:paraId="3786B6D1">
            <w:pPr>
              <w:pStyle w:val="9"/>
              <w:spacing w:before="106" w:line="219" w:lineRule="auto"/>
              <w:ind w:left="65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1DDBBD6F">
            <w:pPr>
              <w:pStyle w:val="9"/>
              <w:spacing w:before="54" w:line="266" w:lineRule="auto"/>
              <w:ind w:left="623" w:right="307" w:firstLine="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14:paraId="31C2B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gridSpan w:val="2"/>
          </w:tcPr>
          <w:p w14:paraId="5E3DA970">
            <w:pPr>
              <w:spacing w:line="312" w:lineRule="auto"/>
              <w:rPr>
                <w:lang w:eastAsia="zh-CN"/>
              </w:rPr>
            </w:pPr>
          </w:p>
          <w:p w14:paraId="22F81DEB">
            <w:pPr>
              <w:spacing w:line="312" w:lineRule="auto"/>
              <w:rPr>
                <w:lang w:eastAsia="zh-CN"/>
              </w:rPr>
            </w:pPr>
          </w:p>
          <w:p w14:paraId="1901A0FE">
            <w:pPr>
              <w:spacing w:line="313" w:lineRule="auto"/>
              <w:rPr>
                <w:lang w:eastAsia="zh-CN"/>
              </w:rPr>
            </w:pPr>
          </w:p>
          <w:p w14:paraId="4BC7BDBC">
            <w:pPr>
              <w:pStyle w:val="9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  <w:gridSpan w:val="3"/>
          </w:tcPr>
          <w:p w14:paraId="74FD80AB">
            <w:pPr>
              <w:pStyle w:val="9"/>
              <w:spacing w:before="64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5E23BF14">
            <w:pPr>
              <w:pStyle w:val="9"/>
              <w:spacing w:before="10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6AECC912">
            <w:pPr>
              <w:pStyle w:val="9"/>
              <w:spacing w:before="83" w:line="231" w:lineRule="auto"/>
              <w:ind w:left="12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     年</w:t>
            </w:r>
            <w:r>
              <w:rPr>
                <w:spacing w:val="12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  <w:r>
              <w:rPr>
                <w:spacing w:val="1"/>
                <w:lang w:eastAsia="zh-CN"/>
              </w:rPr>
              <w:t xml:space="preserve">         </w:t>
            </w:r>
            <w:r>
              <w:rPr>
                <w:spacing w:val="-12"/>
                <w:lang w:eastAsia="zh-CN"/>
              </w:rPr>
              <w:t>民族：</w:t>
            </w:r>
          </w:p>
          <w:p w14:paraId="54E877E0">
            <w:pPr>
              <w:pStyle w:val="9"/>
              <w:spacing w:before="74" w:line="230" w:lineRule="auto"/>
              <w:ind w:left="12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职务：</w:t>
            </w:r>
            <w:r>
              <w:rPr>
                <w:spacing w:val="5"/>
                <w:lang w:eastAsia="zh-CN"/>
              </w:rPr>
              <w:t xml:space="preserve">           </w:t>
            </w:r>
            <w:r>
              <w:rPr>
                <w:spacing w:val="-10"/>
                <w:lang w:eastAsia="zh-CN"/>
              </w:rPr>
              <w:t>联系电话：</w:t>
            </w:r>
          </w:p>
          <w:p w14:paraId="022B122A">
            <w:pPr>
              <w:pStyle w:val="9"/>
              <w:spacing w:before="71" w:line="332" w:lineRule="exact"/>
              <w:ind w:left="123"/>
              <w:rPr>
                <w:lang w:eastAsia="zh-CN"/>
              </w:rPr>
            </w:pPr>
            <w:r>
              <w:rPr>
                <w:spacing w:val="4"/>
                <w:position w:val="10"/>
                <w:lang w:eastAsia="zh-CN"/>
              </w:rPr>
              <w:t>住所地(户籍所在地)</w:t>
            </w:r>
          </w:p>
          <w:p w14:paraId="7EA47050">
            <w:pPr>
              <w:pStyle w:val="9"/>
              <w:spacing w:line="206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3CABF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692" w:type="dxa"/>
            <w:gridSpan w:val="2"/>
          </w:tcPr>
          <w:p w14:paraId="2BAB50F4">
            <w:pPr>
              <w:spacing w:line="289" w:lineRule="auto"/>
              <w:rPr>
                <w:lang w:eastAsia="zh-CN"/>
              </w:rPr>
            </w:pPr>
          </w:p>
          <w:p w14:paraId="13499C82">
            <w:pPr>
              <w:spacing w:line="290" w:lineRule="auto"/>
              <w:rPr>
                <w:lang w:eastAsia="zh-CN"/>
              </w:rPr>
            </w:pPr>
          </w:p>
          <w:p w14:paraId="7DC5050E">
            <w:pPr>
              <w:spacing w:line="290" w:lineRule="auto"/>
              <w:rPr>
                <w:lang w:eastAsia="zh-CN"/>
              </w:rPr>
            </w:pPr>
          </w:p>
          <w:p w14:paraId="02C9A6B5">
            <w:pPr>
              <w:pStyle w:val="9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3"/>
          </w:tcPr>
          <w:p w14:paraId="5D51F80A">
            <w:pPr>
              <w:pStyle w:val="9"/>
              <w:spacing w:before="87" w:line="220" w:lineRule="auto"/>
              <w:ind w:left="12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14:paraId="4E8A4196">
            <w:pPr>
              <w:pStyle w:val="9"/>
              <w:spacing w:before="7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5E2F9726">
            <w:pPr>
              <w:pStyle w:val="9"/>
              <w:spacing w:before="93" w:line="222" w:lineRule="auto"/>
              <w:ind w:left="45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2"/>
                <w:lang w:eastAsia="zh-CN"/>
              </w:rPr>
              <w:t xml:space="preserve">   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4"/>
                <w:lang w:eastAsia="zh-CN"/>
              </w:rPr>
              <w:t xml:space="preserve">             </w:t>
            </w:r>
            <w:r>
              <w:rPr>
                <w:spacing w:val="-13"/>
                <w:lang w:eastAsia="zh-CN"/>
              </w:rPr>
              <w:t>联系电话：</w:t>
            </w:r>
          </w:p>
          <w:p w14:paraId="7D3D3A67">
            <w:pPr>
              <w:pStyle w:val="9"/>
              <w:spacing w:before="92" w:line="219" w:lineRule="auto"/>
              <w:ind w:left="46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36CD8F85">
            <w:pPr>
              <w:pStyle w:val="9"/>
              <w:spacing w:before="65" w:line="220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 w14:paraId="450A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692" w:type="dxa"/>
            <w:gridSpan w:val="2"/>
          </w:tcPr>
          <w:p w14:paraId="2AA466CB">
            <w:pPr>
              <w:pStyle w:val="9"/>
              <w:spacing w:before="168" w:line="369" w:lineRule="auto"/>
              <w:ind w:left="104" w:hanging="1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二审、再审所有后续程序)及收</w:t>
            </w:r>
          </w:p>
          <w:p w14:paraId="12510C00">
            <w:pPr>
              <w:pStyle w:val="9"/>
              <w:spacing w:line="190" w:lineRule="auto"/>
              <w:ind w:left="123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08" w:type="dxa"/>
            <w:gridSpan w:val="3"/>
          </w:tcPr>
          <w:p w14:paraId="11C602BF">
            <w:pPr>
              <w:pStyle w:val="9"/>
              <w:spacing w:before="176" w:line="22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1AF05D8B">
            <w:pPr>
              <w:pStyle w:val="9"/>
              <w:spacing w:before="125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14:paraId="1C19D18E">
            <w:pPr>
              <w:pStyle w:val="9"/>
              <w:spacing w:before="157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14:paraId="4CC4D89A">
      <w:pPr>
        <w:rPr>
          <w:lang w:eastAsia="zh-CN"/>
        </w:rPr>
      </w:pPr>
    </w:p>
    <w:p w14:paraId="4D4CC84D">
      <w:pPr>
        <w:rPr>
          <w:lang w:eastAsia="zh-CN"/>
        </w:rPr>
        <w:sectPr>
          <w:headerReference r:id="rId3" w:type="default"/>
          <w:footerReference r:id="rId4" w:type="default"/>
          <w:pgSz w:w="11660" w:h="16860"/>
          <w:pgMar w:top="1355" w:right="1514" w:bottom="1169" w:left="1334" w:header="0" w:footer="930" w:gutter="0"/>
          <w:cols w:space="720" w:num="1"/>
        </w:sectPr>
      </w:pP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48"/>
      </w:tblGrid>
      <w:tr w14:paraId="1243E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22" w:type="dxa"/>
          </w:tcPr>
          <w:p w14:paraId="55A022D2">
            <w:pPr>
              <w:pStyle w:val="9"/>
              <w:spacing w:before="15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14:paraId="2023D80A">
            <w:pPr>
              <w:pStyle w:val="9"/>
              <w:spacing w:before="61" w:line="23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是口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方式：短信     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  </w:t>
            </w:r>
            <w:r>
              <w:rPr>
                <w:position w:val="-1"/>
                <w:sz w:val="18"/>
                <w:szCs w:val="18"/>
                <w:lang w:eastAsia="zh-CN"/>
              </w:rPr>
              <w:t>微信</w:t>
            </w:r>
            <w:r>
              <w:rPr>
                <w:spacing w:val="8"/>
                <w:position w:val="-1"/>
                <w:sz w:val="18"/>
                <w:szCs w:val="18"/>
                <w:lang w:eastAsia="zh-CN"/>
              </w:rPr>
              <w:t xml:space="preserve">       </w:t>
            </w:r>
            <w:r>
              <w:rPr>
                <w:spacing w:val="-57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>传真</w:t>
            </w:r>
            <w:r>
              <w:rPr>
                <w:spacing w:val="46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     </w:t>
            </w:r>
            <w:r>
              <w:rPr>
                <w:spacing w:val="-26"/>
                <w:position w:val="-1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position w:val="-1"/>
                <w:sz w:val="18"/>
                <w:szCs w:val="18"/>
                <w:u w:val="single"/>
                <w:lang w:eastAsia="zh-CN"/>
              </w:rPr>
              <w:t xml:space="preserve">邮箱   </w:t>
            </w:r>
            <w:r>
              <w:rPr>
                <w:spacing w:val="-1"/>
                <w:position w:val="-1"/>
                <w:sz w:val="18"/>
                <w:szCs w:val="18"/>
                <w:u w:val="single"/>
                <w:lang w:eastAsia="zh-CN"/>
              </w:rPr>
              <w:t xml:space="preserve">    </w:t>
            </w:r>
          </w:p>
          <w:p w14:paraId="2D3048B4">
            <w:pPr>
              <w:pStyle w:val="9"/>
              <w:spacing w:before="106" w:line="220" w:lineRule="auto"/>
              <w:ind w:left="118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</w:p>
          <w:p w14:paraId="01A46797">
            <w:pPr>
              <w:pStyle w:val="9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14:paraId="666D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870" w:type="dxa"/>
            <w:gridSpan w:val="2"/>
          </w:tcPr>
          <w:p w14:paraId="3FCD5E29">
            <w:pPr>
              <w:pStyle w:val="9"/>
              <w:spacing w:before="186" w:line="219" w:lineRule="auto"/>
              <w:ind w:left="34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41B9DF19">
            <w:pPr>
              <w:pStyle w:val="9"/>
              <w:spacing w:before="285" w:line="218" w:lineRule="auto"/>
              <w:ind w:left="22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2572E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22" w:type="dxa"/>
          </w:tcPr>
          <w:p w14:paraId="02E9CCF9">
            <w:pPr>
              <w:pStyle w:val="9"/>
              <w:spacing w:before="168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48" w:type="dxa"/>
          </w:tcPr>
          <w:p w14:paraId="5A1197F5">
            <w:pPr>
              <w:pStyle w:val="9"/>
              <w:spacing w:before="13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C2EBAED">
            <w:pPr>
              <w:pStyle w:val="9"/>
              <w:spacing w:before="205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1B40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</w:tcPr>
          <w:p w14:paraId="08BC3BF5">
            <w:pPr>
              <w:pStyle w:val="9"/>
              <w:spacing w:before="169" w:line="36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2.对利息(复利、罚息)有无异</w:t>
            </w:r>
          </w:p>
          <w:p w14:paraId="5D435732">
            <w:pPr>
              <w:pStyle w:val="9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48" w:type="dxa"/>
          </w:tcPr>
          <w:p w14:paraId="40EDDDD5">
            <w:pPr>
              <w:pStyle w:val="9"/>
              <w:spacing w:before="15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3958A9C">
            <w:pPr>
              <w:pStyle w:val="9"/>
              <w:spacing w:before="17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26DB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</w:tcPr>
          <w:p w14:paraId="36D70043">
            <w:pPr>
              <w:pStyle w:val="9"/>
              <w:spacing w:before="90" w:line="269" w:lineRule="auto"/>
              <w:ind w:left="104" w:right="85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3.对提前还款或解除合同有无异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48" w:type="dxa"/>
          </w:tcPr>
          <w:p w14:paraId="6AC8C7E4">
            <w:pPr>
              <w:pStyle w:val="9"/>
              <w:spacing w:before="16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7F5B069">
            <w:pPr>
              <w:pStyle w:val="9"/>
              <w:spacing w:before="16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3BE0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22" w:type="dxa"/>
          </w:tcPr>
          <w:p w14:paraId="0955C1F1">
            <w:pPr>
              <w:pStyle w:val="9"/>
              <w:spacing w:before="1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48" w:type="dxa"/>
          </w:tcPr>
          <w:p w14:paraId="5B489131">
            <w:pPr>
              <w:pStyle w:val="9"/>
              <w:spacing w:before="15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D636444">
            <w:pPr>
              <w:pStyle w:val="9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566A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</w:tcPr>
          <w:p w14:paraId="046BBB07">
            <w:pPr>
              <w:pStyle w:val="9"/>
              <w:spacing w:before="20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48" w:type="dxa"/>
          </w:tcPr>
          <w:p w14:paraId="4C9A6F8B">
            <w:pPr>
              <w:pStyle w:val="9"/>
              <w:spacing w:before="14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68917FA">
            <w:pPr>
              <w:pStyle w:val="9"/>
              <w:spacing w:before="185" w:line="20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789A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22" w:type="dxa"/>
          </w:tcPr>
          <w:p w14:paraId="2800B572">
            <w:pPr>
              <w:spacing w:line="241" w:lineRule="auto"/>
              <w:rPr>
                <w:lang w:eastAsia="zh-CN"/>
              </w:rPr>
            </w:pPr>
          </w:p>
          <w:p w14:paraId="03A5E79C">
            <w:pPr>
              <w:pStyle w:val="9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48" w:type="dxa"/>
          </w:tcPr>
          <w:p w14:paraId="043E9095">
            <w:pPr>
              <w:pStyle w:val="9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64F79B2">
            <w:pPr>
              <w:pStyle w:val="9"/>
              <w:spacing w:before="19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CF98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22" w:type="dxa"/>
          </w:tcPr>
          <w:p w14:paraId="326EDAA0">
            <w:pPr>
              <w:pStyle w:val="9"/>
              <w:spacing w:before="15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48" w:type="dxa"/>
          </w:tcPr>
          <w:p w14:paraId="0431FA2E">
            <w:pPr>
              <w:pStyle w:val="9"/>
              <w:spacing w:before="15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FF29D59">
            <w:pPr>
              <w:pStyle w:val="9"/>
              <w:spacing w:before="175" w:line="212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3B26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22" w:type="dxa"/>
          </w:tcPr>
          <w:p w14:paraId="4464EEDA">
            <w:pPr>
              <w:pStyle w:val="9"/>
              <w:spacing w:before="7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48" w:type="dxa"/>
          </w:tcPr>
          <w:p w14:paraId="55E649B6">
            <w:pPr>
              <w:pStyle w:val="9"/>
              <w:spacing w:before="162" w:line="48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14:paraId="68FD031E">
            <w:pPr>
              <w:pStyle w:val="9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7A305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70" w:type="dxa"/>
            <w:gridSpan w:val="2"/>
          </w:tcPr>
          <w:p w14:paraId="00273CCD">
            <w:pPr>
              <w:pStyle w:val="9"/>
              <w:spacing w:before="164" w:line="220" w:lineRule="auto"/>
              <w:ind w:left="37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3D04CDA2">
            <w:pPr>
              <w:pStyle w:val="9"/>
              <w:spacing w:before="303" w:line="219" w:lineRule="auto"/>
              <w:ind w:left="236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14:paraId="17FA5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</w:tcPr>
          <w:p w14:paraId="581B5A5E">
            <w:pPr>
              <w:pStyle w:val="9"/>
              <w:spacing w:before="154" w:line="37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1.对合同签订情况(名称、编号、</w:t>
            </w:r>
          </w:p>
          <w:p w14:paraId="04A5FCBA">
            <w:pPr>
              <w:pStyle w:val="9"/>
              <w:spacing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48" w:type="dxa"/>
          </w:tcPr>
          <w:p w14:paraId="0BDC0EF8">
            <w:pPr>
              <w:pStyle w:val="9"/>
              <w:spacing w:before="14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61E59B8">
            <w:pPr>
              <w:pStyle w:val="9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4D4FF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22" w:type="dxa"/>
          </w:tcPr>
          <w:p w14:paraId="5CC5F11D">
            <w:pPr>
              <w:spacing w:line="325" w:lineRule="auto"/>
              <w:rPr>
                <w:lang w:eastAsia="zh-CN"/>
              </w:rPr>
            </w:pPr>
          </w:p>
          <w:p w14:paraId="7C23A45C">
            <w:pPr>
              <w:pStyle w:val="9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</w:tcPr>
          <w:p w14:paraId="1D05FC38">
            <w:pPr>
              <w:pStyle w:val="9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19A87F3">
            <w:pPr>
              <w:pStyle w:val="9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57FA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2" w:type="dxa"/>
          </w:tcPr>
          <w:p w14:paraId="30F4F578">
            <w:pPr>
              <w:pStyle w:val="9"/>
              <w:spacing w:before="1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48" w:type="dxa"/>
          </w:tcPr>
          <w:p w14:paraId="66D64C61">
            <w:pPr>
              <w:pStyle w:val="9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D1893A4">
            <w:pPr>
              <w:pStyle w:val="9"/>
              <w:spacing w:before="175" w:line="207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407D1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22" w:type="dxa"/>
          </w:tcPr>
          <w:p w14:paraId="22208660">
            <w:pPr>
              <w:pStyle w:val="9"/>
              <w:spacing w:before="29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48" w:type="dxa"/>
          </w:tcPr>
          <w:p w14:paraId="17B41210">
            <w:pPr>
              <w:pStyle w:val="9"/>
              <w:spacing w:before="15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14620AD">
            <w:pPr>
              <w:pStyle w:val="9"/>
              <w:spacing w:before="165" w:line="20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1BDA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22" w:type="dxa"/>
          </w:tcPr>
          <w:p w14:paraId="0326DB2C">
            <w:pPr>
              <w:spacing w:line="336" w:lineRule="auto"/>
              <w:rPr>
                <w:lang w:eastAsia="zh-CN"/>
              </w:rPr>
            </w:pPr>
          </w:p>
          <w:p w14:paraId="08CC7393">
            <w:pPr>
              <w:pStyle w:val="9"/>
              <w:spacing w:before="59" w:line="21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48" w:type="dxa"/>
          </w:tcPr>
          <w:p w14:paraId="4F5F8C5F">
            <w:pPr>
              <w:pStyle w:val="9"/>
              <w:spacing w:before="22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14:paraId="34E83008">
      <w:pPr>
        <w:spacing w:before="325" w:line="183" w:lineRule="auto"/>
        <w:ind w:left="235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pacing w:val="-3"/>
          <w:sz w:val="27"/>
          <w:szCs w:val="27"/>
          <w:lang w:val="en-US" w:eastAsia="zh-CN"/>
        </w:rPr>
        <w:t xml:space="preserve"> </w:t>
      </w:r>
    </w:p>
    <w:p w14:paraId="05F3877D"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40" w:h="16870"/>
          <w:pgMar w:top="1344" w:right="1135" w:bottom="400" w:left="1624" w:header="0" w:footer="0" w:gutter="0"/>
          <w:cols w:space="720" w:num="1"/>
        </w:sectPr>
      </w:pP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 w14:paraId="4AD44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1" w:type="dxa"/>
          </w:tcPr>
          <w:p w14:paraId="46BB5E31"/>
        </w:tc>
        <w:tc>
          <w:tcPr>
            <w:tcW w:w="6108" w:type="dxa"/>
          </w:tcPr>
          <w:p w14:paraId="2CFC48F2">
            <w:pPr>
              <w:pStyle w:val="9"/>
              <w:spacing w:before="163"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14:paraId="31E61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</w:tcPr>
          <w:p w14:paraId="428B25F1">
            <w:pPr>
              <w:pStyle w:val="9"/>
              <w:spacing w:before="156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6.对借款发放时间有无异议</w:t>
            </w:r>
          </w:p>
        </w:tc>
        <w:tc>
          <w:tcPr>
            <w:tcW w:w="6108" w:type="dxa"/>
          </w:tcPr>
          <w:p w14:paraId="14AA96AD">
            <w:pPr>
              <w:pStyle w:val="9"/>
              <w:spacing w:before="137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D39E531">
            <w:pPr>
              <w:pStyle w:val="9"/>
              <w:spacing w:before="195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ABA3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</w:tcPr>
          <w:p w14:paraId="2C3FA485">
            <w:pPr>
              <w:pStyle w:val="9"/>
              <w:spacing w:before="15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08" w:type="dxa"/>
          </w:tcPr>
          <w:p w14:paraId="6903801A">
            <w:pPr>
              <w:pStyle w:val="9"/>
              <w:spacing w:before="148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DBF9D30">
            <w:pPr>
              <w:pStyle w:val="9"/>
              <w:spacing w:before="184" w:line="21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16BC4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1" w:type="dxa"/>
          </w:tcPr>
          <w:p w14:paraId="1E96C8A2">
            <w:pPr>
              <w:pStyle w:val="9"/>
              <w:spacing w:before="288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08" w:type="dxa"/>
          </w:tcPr>
          <w:p w14:paraId="03D4E562">
            <w:pPr>
              <w:pStyle w:val="9"/>
              <w:spacing w:before="159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81C5F12">
            <w:pPr>
              <w:pStyle w:val="9"/>
              <w:spacing w:before="165" w:line="205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EBD8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1" w:type="dxa"/>
          </w:tcPr>
          <w:p w14:paraId="74733352">
            <w:pPr>
              <w:spacing w:line="249" w:lineRule="auto"/>
              <w:rPr>
                <w:lang w:eastAsia="zh-CN"/>
              </w:rPr>
            </w:pPr>
          </w:p>
          <w:p w14:paraId="653BDAF2">
            <w:pPr>
              <w:pStyle w:val="9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08" w:type="dxa"/>
          </w:tcPr>
          <w:p w14:paraId="6E12295A">
            <w:pPr>
              <w:pStyle w:val="9"/>
              <w:spacing w:before="189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F24ED25">
            <w:pPr>
              <w:pStyle w:val="9"/>
              <w:spacing w:before="12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7B352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</w:tcPr>
          <w:p w14:paraId="3F499698">
            <w:pPr>
              <w:pStyle w:val="9"/>
              <w:spacing w:before="79" w:line="279" w:lineRule="auto"/>
              <w:ind w:left="123" w:right="126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14:paraId="5AA388DF">
            <w:pPr>
              <w:pStyle w:val="9"/>
              <w:spacing w:before="150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92AACEB">
            <w:pPr>
              <w:pStyle w:val="9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67329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</w:tcPr>
          <w:p w14:paraId="586BA648">
            <w:pPr>
              <w:spacing w:line="241" w:lineRule="auto"/>
              <w:rPr>
                <w:lang w:eastAsia="zh-CN"/>
              </w:rPr>
            </w:pPr>
          </w:p>
          <w:p w14:paraId="3892A2B5">
            <w:pPr>
              <w:pStyle w:val="9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08" w:type="dxa"/>
          </w:tcPr>
          <w:p w14:paraId="3C31324F">
            <w:pPr>
              <w:pStyle w:val="9"/>
              <w:spacing w:before="15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C429924">
            <w:pPr>
              <w:pStyle w:val="9"/>
              <w:spacing w:before="185" w:line="21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6348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691" w:type="dxa"/>
          </w:tcPr>
          <w:p w14:paraId="3D24CD1F">
            <w:pPr>
              <w:spacing w:line="244" w:lineRule="auto"/>
              <w:rPr>
                <w:lang w:eastAsia="zh-CN"/>
              </w:rPr>
            </w:pPr>
          </w:p>
          <w:p w14:paraId="12803D41">
            <w:pPr>
              <w:spacing w:line="245" w:lineRule="auto"/>
              <w:rPr>
                <w:lang w:eastAsia="zh-CN"/>
              </w:rPr>
            </w:pPr>
          </w:p>
          <w:p w14:paraId="571CBE63">
            <w:pPr>
              <w:pStyle w:val="9"/>
              <w:spacing w:before="59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12.对最高额抵押担保有无异议</w:t>
            </w:r>
          </w:p>
        </w:tc>
        <w:tc>
          <w:tcPr>
            <w:tcW w:w="6108" w:type="dxa"/>
          </w:tcPr>
          <w:p w14:paraId="54874F94">
            <w:pPr>
              <w:pStyle w:val="9"/>
              <w:spacing w:before="16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D7DFF2F">
            <w:pPr>
              <w:pStyle w:val="9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80C3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</w:tcPr>
          <w:p w14:paraId="35182544">
            <w:pPr>
              <w:pStyle w:val="9"/>
              <w:spacing w:before="162" w:line="39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13.对是否办理抵押/质押登记有</w:t>
            </w:r>
          </w:p>
          <w:p w14:paraId="19279457">
            <w:pPr>
              <w:pStyle w:val="9"/>
              <w:spacing w:line="201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14:paraId="1D23282E">
            <w:pPr>
              <w:pStyle w:val="9"/>
              <w:spacing w:before="153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A5E6BA5">
            <w:pPr>
              <w:pStyle w:val="9"/>
              <w:spacing w:before="175" w:line="211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09E6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91" w:type="dxa"/>
          </w:tcPr>
          <w:p w14:paraId="54B7D24D">
            <w:pPr>
              <w:pStyle w:val="9"/>
              <w:spacing w:before="93" w:line="269" w:lineRule="auto"/>
              <w:ind w:left="123" w:right="124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14:paraId="0D54782E">
            <w:pPr>
              <w:pStyle w:val="9"/>
              <w:spacing w:before="164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32276FD">
            <w:pPr>
              <w:pStyle w:val="9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14:paraId="1477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691" w:type="dxa"/>
          </w:tcPr>
          <w:p w14:paraId="3B9D92D2">
            <w:pPr>
              <w:pStyle w:val="9"/>
              <w:spacing w:before="243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</w:tcPr>
          <w:p w14:paraId="7C44A587">
            <w:pPr>
              <w:pStyle w:val="9"/>
              <w:spacing w:before="15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01C54F5F">
            <w:pPr>
              <w:pStyle w:val="9"/>
              <w:spacing w:before="165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14:paraId="40236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2691" w:type="dxa"/>
          </w:tcPr>
          <w:p w14:paraId="760B6808">
            <w:pPr>
              <w:pStyle w:val="9"/>
              <w:spacing w:before="134" w:line="219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6108" w:type="dxa"/>
          </w:tcPr>
          <w:p w14:paraId="0D16C613">
            <w:pPr>
              <w:pStyle w:val="9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6BB0534">
            <w:pPr>
              <w:pStyle w:val="9"/>
              <w:spacing w:before="17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DDA4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</w:tcPr>
          <w:p w14:paraId="6628F34D">
            <w:pPr>
              <w:pStyle w:val="9"/>
              <w:spacing w:before="175" w:line="220" w:lineRule="auto"/>
              <w:ind w:left="12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17.有无其他免责/减责事由</w:t>
            </w:r>
          </w:p>
        </w:tc>
        <w:tc>
          <w:tcPr>
            <w:tcW w:w="6108" w:type="dxa"/>
          </w:tcPr>
          <w:p w14:paraId="75700986">
            <w:pPr>
              <w:pStyle w:val="9"/>
              <w:spacing w:before="165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55F42D6">
            <w:pPr>
              <w:pStyle w:val="9"/>
              <w:spacing w:before="175" w:line="19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49E7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91" w:type="dxa"/>
          </w:tcPr>
          <w:p w14:paraId="30E8725B">
            <w:pPr>
              <w:pStyle w:val="9"/>
              <w:spacing w:before="85" w:line="271" w:lineRule="auto"/>
              <w:ind w:left="123" w:right="38" w:hanging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14:paraId="180006FF">
            <w:pPr>
              <w:pStyle w:val="9"/>
              <w:spacing w:before="15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3D05B9B9">
            <w:pPr>
              <w:pStyle w:val="9"/>
              <w:spacing w:before="155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有□   内容：</w:t>
            </w:r>
          </w:p>
        </w:tc>
      </w:tr>
      <w:tr w14:paraId="12294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691" w:type="dxa"/>
          </w:tcPr>
          <w:p w14:paraId="710182C2">
            <w:pPr>
              <w:pStyle w:val="9"/>
              <w:spacing w:before="86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</w:tcPr>
          <w:p w14:paraId="5F77B606"/>
        </w:tc>
      </w:tr>
    </w:tbl>
    <w:p w14:paraId="66881F70">
      <w:pPr>
        <w:spacing w:line="398" w:lineRule="auto"/>
      </w:pPr>
    </w:p>
    <w:p w14:paraId="16366106">
      <w:pPr>
        <w:spacing w:before="114" w:line="221" w:lineRule="auto"/>
        <w:ind w:left="3749" w:right="1708" w:hanging="19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="宋体" w:hAnsi="宋体" w:eastAsia="宋体" w:cs="宋体"/>
          <w:spacing w:val="9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  <w:lang w:eastAsia="zh-CN"/>
        </w:rPr>
        <w:t>日期：</w:t>
      </w:r>
    </w:p>
    <w:p w14:paraId="13A7EF16">
      <w:pPr>
        <w:spacing w:line="452" w:lineRule="auto"/>
        <w:rPr>
          <w:lang w:eastAsia="zh-CN"/>
        </w:rPr>
      </w:pPr>
    </w:p>
    <w:p w14:paraId="315160E0">
      <w:pPr>
        <w:spacing w:before="85" w:line="183" w:lineRule="auto"/>
        <w:ind w:left="7424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spacing w:val="-3"/>
          <w:sz w:val="26"/>
          <w:szCs w:val="26"/>
          <w:lang w:val="en-US" w:eastAsia="zh-CN"/>
        </w:rPr>
        <w:t xml:space="preserve"> </w:t>
      </w:r>
      <w:bookmarkStart w:id="7" w:name="_GoBack"/>
      <w:bookmarkEnd w:id="7"/>
      <w:bookmarkStart w:id="3" w:name="bookmark16"/>
      <w:bookmarkEnd w:id="3"/>
      <w:bookmarkStart w:id="4" w:name="bookmark17"/>
      <w:bookmarkEnd w:id="4"/>
      <w:bookmarkStart w:id="5" w:name="bookmark15"/>
      <w:bookmarkEnd w:id="5"/>
      <w:bookmarkStart w:id="6" w:name="bookmark18"/>
      <w:bookmarkEnd w:id="6"/>
    </w:p>
    <w:sectPr>
      <w:headerReference r:id="rId6" w:type="default"/>
      <w:footerReference r:id="rId7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83B6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169A4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F084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3E6ED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D3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37EE8"/>
    <w:rsid w:val="00190B1F"/>
    <w:rsid w:val="00985A60"/>
    <w:rsid w:val="00C37EE8"/>
    <w:rsid w:val="3EC70C4A"/>
    <w:rsid w:val="426012BF"/>
    <w:rsid w:val="4AE80AE9"/>
    <w:rsid w:val="6BB40BC2"/>
    <w:rsid w:val="776B3C7C"/>
    <w:rsid w:val="7F5F4CA7"/>
    <w:rsid w:val="EB7F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10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3243</Words>
  <Characters>3329</Characters>
  <Lines>709</Lines>
  <Paragraphs>199</Paragraphs>
  <TotalTime>7</TotalTime>
  <ScaleCrop>false</ScaleCrop>
  <LinksUpToDate>false</LinksUpToDate>
  <CharactersWithSpaces>3805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2024-03-06T21:46:00Z</dcterms:created>
  <dc:creator>Kingsoft-PDF</dc:creator>
  <cp:lastModifiedBy>明月</cp:lastModifiedBy>
  <dcterms:modified xsi:type="dcterms:W3CDTF">2025-04-15T01:11:47Z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97EA18B4A3DD43F69CFCBE5A8D15556C_13</vt:lpwstr>
  </property>
</Properties>
</file>